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B6A5" w14:textId="6C49C214" w:rsidR="00170F29" w:rsidRDefault="007F4797" w:rsidP="004E727C">
      <w:r>
        <w:rPr>
          <w:noProof/>
        </w:rPr>
        <w:drawing>
          <wp:inline distT="0" distB="0" distL="0" distR="0" wp14:anchorId="68498C8A" wp14:editId="60B3C998">
            <wp:extent cx="2219325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C569" w14:textId="77777777" w:rsidR="00170F29" w:rsidRPr="00962BE3" w:rsidRDefault="00170F29" w:rsidP="00962BE3">
      <w:pPr>
        <w:spacing w:after="0"/>
        <w:rPr>
          <w:b/>
          <w:sz w:val="22"/>
          <w:szCs w:val="22"/>
        </w:rPr>
      </w:pPr>
      <w:r>
        <w:t xml:space="preserve">                                                        </w:t>
      </w:r>
      <w:r>
        <w:tab/>
      </w:r>
      <w:r>
        <w:tab/>
      </w:r>
      <w:r w:rsidRPr="00962BE3">
        <w:rPr>
          <w:b/>
          <w:sz w:val="22"/>
          <w:szCs w:val="22"/>
        </w:rPr>
        <w:t xml:space="preserve"> Annexe de la convention de partenariat :</w:t>
      </w:r>
    </w:p>
    <w:p w14:paraId="6B5D3584" w14:textId="77777777" w:rsidR="00962BE3" w:rsidRPr="00962BE3" w:rsidRDefault="00170F29" w:rsidP="00962BE3">
      <w:pPr>
        <w:spacing w:after="0"/>
        <w:ind w:left="2832"/>
        <w:rPr>
          <w:b/>
          <w:sz w:val="22"/>
          <w:szCs w:val="22"/>
        </w:rPr>
      </w:pPr>
      <w:r w:rsidRPr="00962BE3">
        <w:rPr>
          <w:b/>
          <w:sz w:val="22"/>
          <w:szCs w:val="22"/>
        </w:rPr>
        <w:t xml:space="preserve"> </w:t>
      </w:r>
      <w:r w:rsidR="003B31FD" w:rsidRPr="00962BE3">
        <w:rPr>
          <w:b/>
          <w:sz w:val="22"/>
          <w:szCs w:val="22"/>
        </w:rPr>
        <w:t>Liste des intervenants</w:t>
      </w:r>
      <w:r w:rsidRPr="00962BE3">
        <w:rPr>
          <w:b/>
          <w:sz w:val="22"/>
          <w:szCs w:val="22"/>
        </w:rPr>
        <w:t xml:space="preserve"> agréés dans le cadre des activités concernées</w:t>
      </w:r>
    </w:p>
    <w:p w14:paraId="71DB0A34" w14:textId="77777777" w:rsidR="00A3668B" w:rsidRDefault="00962BE3" w:rsidP="00962BE3">
      <w:pPr>
        <w:spacing w:after="0"/>
        <w:ind w:left="2832" w:firstLine="708"/>
        <w:rPr>
          <w:b/>
        </w:rPr>
      </w:pPr>
      <w:r>
        <w:rPr>
          <w:b/>
        </w:rPr>
        <w:br/>
      </w:r>
      <w:r>
        <w:rPr>
          <w:b/>
        </w:rPr>
        <w:tab/>
      </w:r>
      <w:r w:rsidRPr="00962BE3">
        <w:rPr>
          <w:i/>
        </w:rPr>
        <w:t xml:space="preserve">     (Actualisation annuelle et/ou à chaque changement de personnel)</w:t>
      </w:r>
    </w:p>
    <w:p w14:paraId="7B235377" w14:textId="77777777" w:rsidR="00170F29" w:rsidRDefault="00170F29" w:rsidP="00962BE3">
      <w:pPr>
        <w:spacing w:after="0"/>
        <w:ind w:left="2832" w:firstLine="708"/>
        <w:rPr>
          <w:b/>
        </w:rPr>
      </w:pPr>
    </w:p>
    <w:p w14:paraId="1545EFB3" w14:textId="77777777" w:rsidR="004E727C" w:rsidRDefault="004E727C" w:rsidP="00962BE3">
      <w:pPr>
        <w:spacing w:after="0"/>
        <w:ind w:left="2832" w:firstLine="708"/>
        <w:rPr>
          <w:b/>
        </w:rPr>
      </w:pPr>
    </w:p>
    <w:p w14:paraId="3709560F" w14:textId="77777777" w:rsidR="00170F29" w:rsidRDefault="00170F29" w:rsidP="00170F29">
      <w:pPr>
        <w:rPr>
          <w:b/>
        </w:rPr>
      </w:pPr>
      <w:r>
        <w:rPr>
          <w:b/>
        </w:rPr>
        <w:t>Liste des titulaires de cartes professionnelle</w:t>
      </w:r>
      <w:r w:rsidR="002D7356">
        <w:rPr>
          <w:b/>
        </w:rPr>
        <w:t>s</w:t>
      </w:r>
      <w:r w:rsidR="00A9001A">
        <w:rPr>
          <w:b/>
        </w:rPr>
        <w:t xml:space="preserve"> (réputés agréés)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678"/>
        <w:gridCol w:w="1184"/>
        <w:gridCol w:w="2193"/>
        <w:gridCol w:w="3212"/>
      </w:tblGrid>
      <w:tr w:rsidR="00AD0879" w:rsidRPr="00AD0879" w14:paraId="4455A8B4" w14:textId="77777777" w:rsidTr="004E727C">
        <w:trPr>
          <w:trHeight w:val="460"/>
        </w:trPr>
        <w:tc>
          <w:tcPr>
            <w:tcW w:w="2081" w:type="dxa"/>
            <w:shd w:val="clear" w:color="auto" w:fill="auto"/>
            <w:vAlign w:val="center"/>
          </w:tcPr>
          <w:p w14:paraId="7C37417B" w14:textId="77777777" w:rsidR="00170F29" w:rsidRPr="00AD0879" w:rsidRDefault="00170F29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Nom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6ED80930" w14:textId="77777777" w:rsidR="00170F29" w:rsidRPr="00AD0879" w:rsidRDefault="00170F29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Prénom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70E559DD" w14:textId="77777777" w:rsidR="00170F29" w:rsidRPr="00AD0879" w:rsidRDefault="00170F29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Date de naissance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29B574FD" w14:textId="77777777" w:rsidR="00170F29" w:rsidRPr="00AD0879" w:rsidRDefault="00170F29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Activités concernées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155D192" w14:textId="77777777" w:rsidR="00170F29" w:rsidRPr="00AD0879" w:rsidRDefault="00170F29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N° de carte professionnelle</w:t>
            </w:r>
          </w:p>
        </w:tc>
      </w:tr>
      <w:tr w:rsidR="00AD0879" w:rsidRPr="00AD0879" w14:paraId="3E607EEB" w14:textId="77777777" w:rsidTr="004E727C">
        <w:trPr>
          <w:trHeight w:val="460"/>
        </w:trPr>
        <w:tc>
          <w:tcPr>
            <w:tcW w:w="2081" w:type="dxa"/>
            <w:shd w:val="clear" w:color="auto" w:fill="auto"/>
          </w:tcPr>
          <w:p w14:paraId="2535D2FD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14:paraId="1CEC0655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5BBBD3A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193" w:type="dxa"/>
            <w:shd w:val="clear" w:color="auto" w:fill="auto"/>
          </w:tcPr>
          <w:p w14:paraId="2E572573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3212" w:type="dxa"/>
            <w:shd w:val="clear" w:color="auto" w:fill="auto"/>
          </w:tcPr>
          <w:p w14:paraId="60447C46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</w:tr>
      <w:tr w:rsidR="00AD0879" w:rsidRPr="00AD0879" w14:paraId="0BA6C2FB" w14:textId="77777777" w:rsidTr="004E727C">
        <w:trPr>
          <w:trHeight w:val="460"/>
        </w:trPr>
        <w:tc>
          <w:tcPr>
            <w:tcW w:w="2081" w:type="dxa"/>
            <w:shd w:val="clear" w:color="auto" w:fill="auto"/>
          </w:tcPr>
          <w:p w14:paraId="16F1D005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14:paraId="55C610B4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A7BAEC5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193" w:type="dxa"/>
            <w:shd w:val="clear" w:color="auto" w:fill="auto"/>
          </w:tcPr>
          <w:p w14:paraId="65EC8C30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3212" w:type="dxa"/>
            <w:shd w:val="clear" w:color="auto" w:fill="auto"/>
          </w:tcPr>
          <w:p w14:paraId="3ECAF85C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</w:tr>
      <w:tr w:rsidR="00AD0879" w:rsidRPr="00AD0879" w14:paraId="68B07B96" w14:textId="77777777" w:rsidTr="004E727C">
        <w:trPr>
          <w:trHeight w:val="460"/>
        </w:trPr>
        <w:tc>
          <w:tcPr>
            <w:tcW w:w="2081" w:type="dxa"/>
            <w:shd w:val="clear" w:color="auto" w:fill="auto"/>
          </w:tcPr>
          <w:p w14:paraId="1792DDB2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14:paraId="784FA637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2A880CC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193" w:type="dxa"/>
            <w:shd w:val="clear" w:color="auto" w:fill="auto"/>
          </w:tcPr>
          <w:p w14:paraId="3561CC7B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3212" w:type="dxa"/>
            <w:shd w:val="clear" w:color="auto" w:fill="auto"/>
          </w:tcPr>
          <w:p w14:paraId="03EE5145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</w:tr>
      <w:tr w:rsidR="00AD0879" w:rsidRPr="00AD0879" w14:paraId="7856E0CF" w14:textId="77777777" w:rsidTr="004E727C">
        <w:trPr>
          <w:trHeight w:val="460"/>
        </w:trPr>
        <w:tc>
          <w:tcPr>
            <w:tcW w:w="2081" w:type="dxa"/>
            <w:shd w:val="clear" w:color="auto" w:fill="auto"/>
          </w:tcPr>
          <w:p w14:paraId="55821A2F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14:paraId="7B335E1A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CAE1443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193" w:type="dxa"/>
            <w:shd w:val="clear" w:color="auto" w:fill="auto"/>
          </w:tcPr>
          <w:p w14:paraId="3D4C4241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3212" w:type="dxa"/>
            <w:shd w:val="clear" w:color="auto" w:fill="auto"/>
          </w:tcPr>
          <w:p w14:paraId="31969174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</w:tr>
    </w:tbl>
    <w:p w14:paraId="37FB64F4" w14:textId="77777777" w:rsidR="00170F29" w:rsidRDefault="00170F29" w:rsidP="00170F29">
      <w:pPr>
        <w:ind w:left="2832" w:firstLine="708"/>
        <w:rPr>
          <w:b/>
        </w:rPr>
      </w:pPr>
    </w:p>
    <w:p w14:paraId="425CB2F1" w14:textId="77777777" w:rsidR="00170F29" w:rsidRDefault="00170F29" w:rsidP="00A9001A">
      <w:pPr>
        <w:rPr>
          <w:b/>
        </w:rPr>
      </w:pPr>
      <w:r>
        <w:rPr>
          <w:b/>
        </w:rPr>
        <w:t>Liste des fonctionnaires agissant dans l’exercice des missions prévues par leur statut particulier</w:t>
      </w:r>
      <w:r w:rsidR="00A9001A">
        <w:rPr>
          <w:b/>
        </w:rPr>
        <w:t xml:space="preserve"> (réputés agréés)</w:t>
      </w:r>
      <w:r w:rsidR="00133FE3">
        <w:rPr>
          <w:b/>
        </w:rPr>
        <w:t xml:space="preserve"> ETAPS, professeurs d’EPS, professeur de sport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680"/>
        <w:gridCol w:w="1184"/>
        <w:gridCol w:w="2192"/>
        <w:gridCol w:w="3206"/>
      </w:tblGrid>
      <w:tr w:rsidR="00AD0879" w:rsidRPr="00AD0879" w14:paraId="745D4AAC" w14:textId="77777777" w:rsidTr="004E727C">
        <w:trPr>
          <w:trHeight w:val="460"/>
        </w:trPr>
        <w:tc>
          <w:tcPr>
            <w:tcW w:w="2086" w:type="dxa"/>
            <w:shd w:val="clear" w:color="auto" w:fill="auto"/>
            <w:vAlign w:val="center"/>
          </w:tcPr>
          <w:p w14:paraId="79499A45" w14:textId="77777777" w:rsidR="00170F29" w:rsidRPr="00AD0879" w:rsidRDefault="00170F29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Nom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7B0374A" w14:textId="77777777" w:rsidR="00170F29" w:rsidRPr="00AD0879" w:rsidRDefault="00170F29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Prénom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5E45CCDA" w14:textId="77777777" w:rsidR="00170F29" w:rsidRPr="00AD0879" w:rsidRDefault="00170F29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Date de naissance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6D09F29" w14:textId="77777777" w:rsidR="00170F29" w:rsidRPr="00AD0879" w:rsidRDefault="00A9001A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Statut particulier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C76CB2C" w14:textId="77777777" w:rsidR="00170F29" w:rsidRPr="00AD0879" w:rsidRDefault="00A9001A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Activités concernées</w:t>
            </w:r>
          </w:p>
        </w:tc>
      </w:tr>
      <w:tr w:rsidR="00AD0879" w:rsidRPr="00AD0879" w14:paraId="27D1E961" w14:textId="77777777" w:rsidTr="004E727C">
        <w:trPr>
          <w:trHeight w:val="460"/>
        </w:trPr>
        <w:tc>
          <w:tcPr>
            <w:tcW w:w="2086" w:type="dxa"/>
            <w:shd w:val="clear" w:color="auto" w:fill="auto"/>
          </w:tcPr>
          <w:p w14:paraId="3A0693B5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14:paraId="295D5DE6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7DE7FD8B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47F6B827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3206" w:type="dxa"/>
            <w:shd w:val="clear" w:color="auto" w:fill="auto"/>
          </w:tcPr>
          <w:p w14:paraId="5F039758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</w:tr>
      <w:tr w:rsidR="00AD0879" w:rsidRPr="00AD0879" w14:paraId="40B759E2" w14:textId="77777777" w:rsidTr="004E727C">
        <w:trPr>
          <w:trHeight w:val="460"/>
        </w:trPr>
        <w:tc>
          <w:tcPr>
            <w:tcW w:w="2086" w:type="dxa"/>
            <w:shd w:val="clear" w:color="auto" w:fill="auto"/>
          </w:tcPr>
          <w:p w14:paraId="3AF302FC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14:paraId="17C641BC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2BD48803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1372B635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3206" w:type="dxa"/>
            <w:shd w:val="clear" w:color="auto" w:fill="auto"/>
          </w:tcPr>
          <w:p w14:paraId="32C4BDEF" w14:textId="77777777" w:rsidR="00170F29" w:rsidRPr="00AD0879" w:rsidRDefault="00170F29" w:rsidP="00AD0879">
            <w:pPr>
              <w:spacing w:after="0" w:line="240" w:lineRule="auto"/>
              <w:rPr>
                <w:b/>
              </w:rPr>
            </w:pPr>
          </w:p>
        </w:tc>
      </w:tr>
      <w:tr w:rsidR="00133FE3" w:rsidRPr="00AD0879" w14:paraId="37070A8F" w14:textId="77777777" w:rsidTr="004E727C">
        <w:trPr>
          <w:trHeight w:val="460"/>
        </w:trPr>
        <w:tc>
          <w:tcPr>
            <w:tcW w:w="2086" w:type="dxa"/>
            <w:shd w:val="clear" w:color="auto" w:fill="auto"/>
          </w:tcPr>
          <w:p w14:paraId="550007B2" w14:textId="77777777" w:rsidR="00133FE3" w:rsidRPr="00AD0879" w:rsidRDefault="00133FE3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14:paraId="7D341446" w14:textId="77777777" w:rsidR="00133FE3" w:rsidRPr="00AD0879" w:rsidRDefault="00133FE3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1FAAEC0" w14:textId="77777777" w:rsidR="00133FE3" w:rsidRPr="00AD0879" w:rsidRDefault="00133FE3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192" w:type="dxa"/>
            <w:shd w:val="clear" w:color="auto" w:fill="auto"/>
          </w:tcPr>
          <w:p w14:paraId="190ED631" w14:textId="77777777" w:rsidR="00133FE3" w:rsidRPr="00AD0879" w:rsidRDefault="00133FE3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3206" w:type="dxa"/>
            <w:shd w:val="clear" w:color="auto" w:fill="auto"/>
          </w:tcPr>
          <w:p w14:paraId="693BD27E" w14:textId="77777777" w:rsidR="00133FE3" w:rsidRPr="00AD0879" w:rsidRDefault="00133FE3" w:rsidP="00AD0879">
            <w:pPr>
              <w:spacing w:after="0" w:line="240" w:lineRule="auto"/>
              <w:rPr>
                <w:b/>
              </w:rPr>
            </w:pPr>
          </w:p>
        </w:tc>
      </w:tr>
    </w:tbl>
    <w:p w14:paraId="242CE12C" w14:textId="77777777" w:rsidR="00170F29" w:rsidRDefault="00170F29" w:rsidP="00170F29">
      <w:pPr>
        <w:ind w:firstLine="708"/>
        <w:rPr>
          <w:b/>
        </w:rPr>
      </w:pPr>
    </w:p>
    <w:p w14:paraId="68C72AED" w14:textId="77777777" w:rsidR="00A9001A" w:rsidRDefault="00A9001A" w:rsidP="00A9001A">
      <w:pPr>
        <w:rPr>
          <w:b/>
        </w:rPr>
      </w:pPr>
      <w:r>
        <w:rPr>
          <w:b/>
        </w:rPr>
        <w:t>Liste des agents non titulaires et des fonctionnaires agissant avec autorisation de leur employeur en dehors   de leurs missions prévues par leur statut particulier (demande d’agrément obligatoire</w:t>
      </w:r>
      <w:r w:rsidR="00133FE3">
        <w:rPr>
          <w:b/>
        </w:rPr>
        <w:t xml:space="preserve"> si pas de carte professionnelle</w:t>
      </w:r>
      <w:r>
        <w:rPr>
          <w:b/>
        </w:rPr>
        <w:t>)</w:t>
      </w:r>
    </w:p>
    <w:tbl>
      <w:tblPr>
        <w:tblW w:w="105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475"/>
        <w:gridCol w:w="1184"/>
        <w:gridCol w:w="1631"/>
        <w:gridCol w:w="1904"/>
        <w:gridCol w:w="2671"/>
      </w:tblGrid>
      <w:tr w:rsidR="004E727C" w:rsidRPr="00AD0879" w14:paraId="5F0B18B7" w14:textId="77777777" w:rsidTr="004E727C">
        <w:trPr>
          <w:trHeight w:val="460"/>
        </w:trPr>
        <w:tc>
          <w:tcPr>
            <w:tcW w:w="1680" w:type="dxa"/>
            <w:shd w:val="clear" w:color="auto" w:fill="auto"/>
            <w:vAlign w:val="center"/>
          </w:tcPr>
          <w:p w14:paraId="3BC6AD0D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Nom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FE9953A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Prénom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F0EB32D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Date de naissance</w:t>
            </w:r>
          </w:p>
        </w:tc>
        <w:tc>
          <w:tcPr>
            <w:tcW w:w="1631" w:type="dxa"/>
            <w:vAlign w:val="center"/>
          </w:tcPr>
          <w:p w14:paraId="01FCAEC7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 de naissance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5C9AB35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Statut particulier</w:t>
            </w:r>
          </w:p>
        </w:tc>
        <w:tc>
          <w:tcPr>
            <w:tcW w:w="2671" w:type="dxa"/>
            <w:shd w:val="clear" w:color="auto" w:fill="auto"/>
            <w:vAlign w:val="center"/>
          </w:tcPr>
          <w:p w14:paraId="34BA02D3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Activités concernées</w:t>
            </w:r>
          </w:p>
        </w:tc>
      </w:tr>
      <w:tr w:rsidR="004E727C" w:rsidRPr="00AD0879" w14:paraId="2A5FD632" w14:textId="77777777" w:rsidTr="004E727C">
        <w:trPr>
          <w:trHeight w:val="460"/>
        </w:trPr>
        <w:tc>
          <w:tcPr>
            <w:tcW w:w="1680" w:type="dxa"/>
            <w:shd w:val="clear" w:color="auto" w:fill="auto"/>
          </w:tcPr>
          <w:p w14:paraId="47C009EF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14:paraId="2D49ED6B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0825E250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631" w:type="dxa"/>
          </w:tcPr>
          <w:p w14:paraId="3067D2A2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904" w:type="dxa"/>
            <w:shd w:val="clear" w:color="auto" w:fill="auto"/>
          </w:tcPr>
          <w:p w14:paraId="1A0853D7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4C85216B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</w:tr>
      <w:tr w:rsidR="004E727C" w:rsidRPr="00AD0879" w14:paraId="2E0FE81A" w14:textId="77777777" w:rsidTr="004E727C">
        <w:trPr>
          <w:trHeight w:val="460"/>
        </w:trPr>
        <w:tc>
          <w:tcPr>
            <w:tcW w:w="1680" w:type="dxa"/>
            <w:shd w:val="clear" w:color="auto" w:fill="auto"/>
          </w:tcPr>
          <w:p w14:paraId="39A90B37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475" w:type="dxa"/>
            <w:shd w:val="clear" w:color="auto" w:fill="auto"/>
          </w:tcPr>
          <w:p w14:paraId="252008A9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8F90067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631" w:type="dxa"/>
          </w:tcPr>
          <w:p w14:paraId="6391546B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904" w:type="dxa"/>
            <w:shd w:val="clear" w:color="auto" w:fill="auto"/>
          </w:tcPr>
          <w:p w14:paraId="59608761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671" w:type="dxa"/>
            <w:shd w:val="clear" w:color="auto" w:fill="auto"/>
          </w:tcPr>
          <w:p w14:paraId="67366D67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</w:tr>
    </w:tbl>
    <w:p w14:paraId="33480590" w14:textId="77777777" w:rsidR="004E727C" w:rsidRDefault="004E727C" w:rsidP="00A9001A">
      <w:pPr>
        <w:rPr>
          <w:b/>
        </w:rPr>
      </w:pPr>
    </w:p>
    <w:p w14:paraId="6D0A302A" w14:textId="77777777" w:rsidR="00A9001A" w:rsidRDefault="00A9001A" w:rsidP="00A9001A">
      <w:pPr>
        <w:rPr>
          <w:b/>
        </w:rPr>
      </w:pPr>
      <w:r>
        <w:rPr>
          <w:b/>
        </w:rPr>
        <w:t>Listes des bénévoles mis à disposition par la structure partenaire, ne répondant à aucun des cas évoqués supra (demande d’agrément obligatoire)</w:t>
      </w:r>
    </w:p>
    <w:tbl>
      <w:tblPr>
        <w:tblW w:w="105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597"/>
        <w:gridCol w:w="1184"/>
        <w:gridCol w:w="2856"/>
        <w:gridCol w:w="2989"/>
      </w:tblGrid>
      <w:tr w:rsidR="004E727C" w:rsidRPr="00AD0879" w14:paraId="6D7172E6" w14:textId="77777777" w:rsidTr="004E727C">
        <w:trPr>
          <w:trHeight w:val="460"/>
        </w:trPr>
        <w:tc>
          <w:tcPr>
            <w:tcW w:w="1919" w:type="dxa"/>
            <w:shd w:val="clear" w:color="auto" w:fill="auto"/>
            <w:vAlign w:val="center"/>
          </w:tcPr>
          <w:p w14:paraId="3AE6A6B5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Nom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D963383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Prénom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643068D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Date de naissance</w:t>
            </w:r>
          </w:p>
        </w:tc>
        <w:tc>
          <w:tcPr>
            <w:tcW w:w="2856" w:type="dxa"/>
            <w:vAlign w:val="center"/>
          </w:tcPr>
          <w:p w14:paraId="145F2086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 de naissance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206F6B3B" w14:textId="77777777" w:rsidR="004E727C" w:rsidRPr="00AD0879" w:rsidRDefault="004E727C" w:rsidP="004E727C">
            <w:pPr>
              <w:spacing w:after="0" w:line="240" w:lineRule="auto"/>
              <w:jc w:val="center"/>
              <w:rPr>
                <w:b/>
              </w:rPr>
            </w:pPr>
            <w:r w:rsidRPr="00AD0879">
              <w:rPr>
                <w:b/>
              </w:rPr>
              <w:t>Activités concernées</w:t>
            </w:r>
          </w:p>
        </w:tc>
      </w:tr>
      <w:tr w:rsidR="004E727C" w:rsidRPr="00AD0879" w14:paraId="72FC7145" w14:textId="77777777" w:rsidTr="004E727C">
        <w:trPr>
          <w:trHeight w:val="460"/>
        </w:trPr>
        <w:tc>
          <w:tcPr>
            <w:tcW w:w="1919" w:type="dxa"/>
            <w:shd w:val="clear" w:color="auto" w:fill="auto"/>
          </w:tcPr>
          <w:p w14:paraId="3451D1CC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41EA5CD8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56F8AD39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856" w:type="dxa"/>
          </w:tcPr>
          <w:p w14:paraId="1D1A4CFC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989" w:type="dxa"/>
            <w:shd w:val="clear" w:color="auto" w:fill="auto"/>
          </w:tcPr>
          <w:p w14:paraId="15081AE5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</w:tr>
      <w:tr w:rsidR="004E727C" w:rsidRPr="00AD0879" w14:paraId="6128328F" w14:textId="77777777" w:rsidTr="004E727C">
        <w:trPr>
          <w:trHeight w:val="460"/>
        </w:trPr>
        <w:tc>
          <w:tcPr>
            <w:tcW w:w="1919" w:type="dxa"/>
            <w:shd w:val="clear" w:color="auto" w:fill="auto"/>
          </w:tcPr>
          <w:p w14:paraId="5992591A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14:paraId="5E713028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1184" w:type="dxa"/>
            <w:shd w:val="clear" w:color="auto" w:fill="auto"/>
          </w:tcPr>
          <w:p w14:paraId="37515615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856" w:type="dxa"/>
          </w:tcPr>
          <w:p w14:paraId="46603E84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  <w:tc>
          <w:tcPr>
            <w:tcW w:w="2989" w:type="dxa"/>
            <w:shd w:val="clear" w:color="auto" w:fill="auto"/>
          </w:tcPr>
          <w:p w14:paraId="754B3474" w14:textId="77777777" w:rsidR="004E727C" w:rsidRPr="00AD0879" w:rsidRDefault="004E727C" w:rsidP="00AD0879">
            <w:pPr>
              <w:spacing w:after="0" w:line="240" w:lineRule="auto"/>
              <w:rPr>
                <w:b/>
              </w:rPr>
            </w:pPr>
          </w:p>
        </w:tc>
      </w:tr>
    </w:tbl>
    <w:p w14:paraId="5E2891DB" w14:textId="77777777" w:rsidR="00A9001A" w:rsidRDefault="00A9001A" w:rsidP="00A9001A">
      <w:pPr>
        <w:rPr>
          <w:b/>
        </w:rPr>
      </w:pPr>
    </w:p>
    <w:p w14:paraId="55706CB4" w14:textId="77777777" w:rsidR="00962BE3" w:rsidRDefault="00962BE3" w:rsidP="00A9001A">
      <w:pPr>
        <w:rPr>
          <w:b/>
        </w:rPr>
      </w:pPr>
    </w:p>
    <w:p w14:paraId="55070FAE" w14:textId="77777777" w:rsidR="00962BE3" w:rsidRDefault="00962BE3" w:rsidP="00962BE3">
      <w:pPr>
        <w:spacing w:after="0"/>
        <w:rPr>
          <w:b/>
        </w:rPr>
      </w:pPr>
      <w:r>
        <w:rPr>
          <w:b/>
        </w:rPr>
        <w:t xml:space="preserve">Le                          </w:t>
      </w:r>
      <w:proofErr w:type="gramStart"/>
      <w:r>
        <w:rPr>
          <w:b/>
        </w:rPr>
        <w:t xml:space="preserve"> </w:t>
      </w:r>
      <w:r w:rsidR="004E727C">
        <w:rPr>
          <w:b/>
        </w:rPr>
        <w:t xml:space="preserve"> ,</w:t>
      </w:r>
      <w:proofErr w:type="gramEnd"/>
      <w:r>
        <w:rPr>
          <w:b/>
        </w:rPr>
        <w:t xml:space="preserve"> à                                                              signature du responsable  </w:t>
      </w:r>
    </w:p>
    <w:p w14:paraId="0AF15B55" w14:textId="77777777" w:rsidR="00962BE3" w:rsidRPr="00170F29" w:rsidRDefault="004E727C" w:rsidP="00962BE3">
      <w:pPr>
        <w:spacing w:after="0"/>
        <w:ind w:left="4956"/>
        <w:rPr>
          <w:b/>
        </w:rPr>
      </w:pPr>
      <w:r>
        <w:rPr>
          <w:b/>
        </w:rPr>
        <w:t xml:space="preserve">         </w:t>
      </w:r>
      <w:proofErr w:type="gramStart"/>
      <w:r w:rsidR="00962BE3">
        <w:rPr>
          <w:b/>
        </w:rPr>
        <w:t>et</w:t>
      </w:r>
      <w:proofErr w:type="gramEnd"/>
      <w:r w:rsidR="00962BE3">
        <w:rPr>
          <w:b/>
        </w:rPr>
        <w:t xml:space="preserve"> cachet de la structure</w:t>
      </w:r>
    </w:p>
    <w:sectPr w:rsidR="00962BE3" w:rsidRPr="00170F29" w:rsidSect="00A90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4C1D" w14:textId="77777777" w:rsidR="00420781" w:rsidRDefault="00420781" w:rsidP="00A9001A">
      <w:pPr>
        <w:spacing w:after="0" w:line="240" w:lineRule="auto"/>
      </w:pPr>
      <w:r>
        <w:separator/>
      </w:r>
    </w:p>
  </w:endnote>
  <w:endnote w:type="continuationSeparator" w:id="0">
    <w:p w14:paraId="51234ED5" w14:textId="77777777" w:rsidR="00420781" w:rsidRDefault="00420781" w:rsidP="00A9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6097" w14:textId="77777777" w:rsidR="009C3314" w:rsidRDefault="009C33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F10E" w14:textId="7AC87204" w:rsidR="008B7C42" w:rsidRDefault="00623786" w:rsidP="008B7C42">
    <w:pPr>
      <w:pStyle w:val="Pieddepage"/>
      <w:jc w:val="right"/>
    </w:pPr>
    <w:r>
      <w:t xml:space="preserve">Annexe documents 6 et 6 bis  </w:t>
    </w:r>
    <w:r>
      <w:tab/>
    </w:r>
    <w:r>
      <w:tab/>
      <w:t xml:space="preserve">                                                                </w:t>
    </w:r>
    <w:r w:rsidR="008B7C42">
      <w:t xml:space="preserve">DSDEN – </w:t>
    </w:r>
    <w:r w:rsidR="00AA3ECA">
      <w:t xml:space="preserve">juin </w:t>
    </w:r>
    <w:r w:rsidR="00AA3ECA">
      <w:t>202</w:t>
    </w:r>
    <w:r w:rsidR="00A64649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849D" w14:textId="77777777" w:rsidR="009C3314" w:rsidRDefault="009C33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55266" w14:textId="77777777" w:rsidR="00420781" w:rsidRDefault="00420781" w:rsidP="00A9001A">
      <w:pPr>
        <w:spacing w:after="0" w:line="240" w:lineRule="auto"/>
      </w:pPr>
      <w:r>
        <w:separator/>
      </w:r>
    </w:p>
  </w:footnote>
  <w:footnote w:type="continuationSeparator" w:id="0">
    <w:p w14:paraId="4EA1828E" w14:textId="77777777" w:rsidR="00420781" w:rsidRDefault="00420781" w:rsidP="00A9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1FDC" w14:textId="77777777" w:rsidR="009C3314" w:rsidRDefault="009C33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9E3D" w14:textId="77777777" w:rsidR="009C3314" w:rsidRDefault="009C33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CDC6" w14:textId="77777777" w:rsidR="009C3314" w:rsidRDefault="009C33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FD"/>
    <w:rsid w:val="000878E8"/>
    <w:rsid w:val="000E54BE"/>
    <w:rsid w:val="00105A20"/>
    <w:rsid w:val="00133FE3"/>
    <w:rsid w:val="00170F29"/>
    <w:rsid w:val="00196347"/>
    <w:rsid w:val="002D7356"/>
    <w:rsid w:val="002E32D0"/>
    <w:rsid w:val="00335D07"/>
    <w:rsid w:val="00362734"/>
    <w:rsid w:val="003B31FD"/>
    <w:rsid w:val="003C25F7"/>
    <w:rsid w:val="00420781"/>
    <w:rsid w:val="004E727C"/>
    <w:rsid w:val="00623786"/>
    <w:rsid w:val="00670351"/>
    <w:rsid w:val="007F4797"/>
    <w:rsid w:val="008B7C42"/>
    <w:rsid w:val="00923A6A"/>
    <w:rsid w:val="00962BE3"/>
    <w:rsid w:val="009C3314"/>
    <w:rsid w:val="009F5066"/>
    <w:rsid w:val="00A3668B"/>
    <w:rsid w:val="00A64649"/>
    <w:rsid w:val="00A76080"/>
    <w:rsid w:val="00A9001A"/>
    <w:rsid w:val="00AA3ECA"/>
    <w:rsid w:val="00AD0879"/>
    <w:rsid w:val="00CB7DEC"/>
    <w:rsid w:val="00EA40AF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FF0E"/>
  <w15:chartTrackingRefBased/>
  <w15:docId w15:val="{F48288EF-2051-4C47-8FE6-204C062F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4B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01A"/>
  </w:style>
  <w:style w:type="paragraph" w:styleId="Pieddepage">
    <w:name w:val="footer"/>
    <w:basedOn w:val="Normal"/>
    <w:link w:val="PieddepageCar"/>
    <w:uiPriority w:val="99"/>
    <w:unhideWhenUsed/>
    <w:rsid w:val="00A9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01A"/>
  </w:style>
  <w:style w:type="paragraph" w:styleId="Textedebulles">
    <w:name w:val="Balloon Text"/>
    <w:basedOn w:val="Normal"/>
    <w:link w:val="TextedebullesCar"/>
    <w:uiPriority w:val="99"/>
    <w:semiHidden/>
    <w:unhideWhenUsed/>
    <w:rsid w:val="0062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237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salvatori</dc:creator>
  <cp:keywords/>
  <dc:description/>
  <cp:lastModifiedBy>cornu</cp:lastModifiedBy>
  <cp:revision>2</cp:revision>
  <cp:lastPrinted>2018-06-06T09:29:00Z</cp:lastPrinted>
  <dcterms:created xsi:type="dcterms:W3CDTF">2023-09-15T09:12:00Z</dcterms:created>
  <dcterms:modified xsi:type="dcterms:W3CDTF">2023-09-15T09:12:00Z</dcterms:modified>
</cp:coreProperties>
</file>